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5FCC" w:rsidRDefault="0007336B">
      <w:pPr>
        <w:rPr>
          <w:rFonts w:ascii="Calibri" w:eastAsia="Calibri" w:hAnsi="Calibri" w:cs="Calibri"/>
          <w:sz w:val="24"/>
          <w:szCs w:val="24"/>
        </w:rPr>
      </w:pPr>
      <w:bookmarkStart w:id="0" w:name="_GoBack"/>
      <w:bookmarkEnd w:id="0"/>
      <w:r>
        <w:rPr>
          <w:rFonts w:ascii="Calibri" w:eastAsia="Calibri" w:hAnsi="Calibri" w:cs="Calibri"/>
          <w:sz w:val="24"/>
          <w:szCs w:val="24"/>
        </w:rPr>
        <w:t>Dear administrator,</w:t>
      </w:r>
    </w:p>
    <w:p w14:paraId="00000002"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F45FCC" w:rsidRDefault="0007336B">
      <w:pPr>
        <w:rPr>
          <w:rFonts w:ascii="Calibri" w:eastAsia="Calibri" w:hAnsi="Calibri" w:cs="Calibri"/>
          <w:sz w:val="24"/>
          <w:szCs w:val="24"/>
        </w:rPr>
      </w:pPr>
      <w:r>
        <w:rPr>
          <w:rFonts w:ascii="Calibri" w:eastAsia="Calibri" w:hAnsi="Calibri" w:cs="Calibri"/>
          <w:sz w:val="24"/>
          <w:szCs w:val="24"/>
        </w:rPr>
        <w:t>I’m writing to request approval for membership reimbursement for the Eating Disorder Registered Dietitians and Professionals (EDRD Pro) online continuing education program. EDRD Pro is globally recognized as a leading professional organization for dietitia</w:t>
      </w:r>
      <w:r>
        <w:rPr>
          <w:rFonts w:ascii="Calibri" w:eastAsia="Calibri" w:hAnsi="Calibri" w:cs="Calibri"/>
          <w:sz w:val="24"/>
          <w:szCs w:val="24"/>
        </w:rPr>
        <w:t>ns who treat eating disorders, as well as students who are in training to enter this field. Membership includes professional learning opportunities specifically designed for dietitians seeking to more effectively identify and treat eating disorders and dis</w:t>
      </w:r>
      <w:r>
        <w:rPr>
          <w:rFonts w:ascii="Calibri" w:eastAsia="Calibri" w:hAnsi="Calibri" w:cs="Calibri"/>
          <w:sz w:val="24"/>
          <w:szCs w:val="24"/>
        </w:rPr>
        <w:t>ordered eating across the spectrum.</w:t>
      </w:r>
    </w:p>
    <w:p w14:paraId="00000004"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F45FCC" w:rsidRDefault="0007336B">
      <w:pPr>
        <w:rPr>
          <w:rFonts w:ascii="Calibri" w:eastAsia="Calibri" w:hAnsi="Calibri" w:cs="Calibri"/>
          <w:sz w:val="24"/>
          <w:szCs w:val="24"/>
        </w:rPr>
      </w:pPr>
      <w:r>
        <w:rPr>
          <w:rFonts w:ascii="Calibri" w:eastAsia="Calibri" w:hAnsi="Calibri" w:cs="Calibri"/>
          <w:sz w:val="24"/>
          <w:szCs w:val="24"/>
        </w:rPr>
        <w:t>As an EDRD Pro member, I’ll have the opportunity to participate in numerous professional learning activities such as monthly webinars, online forums, and virtual case consultations with experienced clinicians that will</w:t>
      </w:r>
      <w:r>
        <w:rPr>
          <w:rFonts w:ascii="Calibri" w:eastAsia="Calibri" w:hAnsi="Calibri" w:cs="Calibri"/>
          <w:sz w:val="24"/>
          <w:szCs w:val="24"/>
        </w:rPr>
        <w:t xml:space="preserve"> help me build my knowledge and learn new strategies that I can use directly with clients/patients and share with my colleagues.</w:t>
      </w:r>
    </w:p>
    <w:p w14:paraId="00000006"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07" w14:textId="77777777" w:rsidR="00F45FCC" w:rsidRDefault="0007336B">
      <w:pPr>
        <w:rPr>
          <w:rFonts w:ascii="Calibri" w:eastAsia="Calibri" w:hAnsi="Calibri" w:cs="Calibri"/>
          <w:sz w:val="24"/>
          <w:szCs w:val="24"/>
        </w:rPr>
      </w:pPr>
      <w:r>
        <w:rPr>
          <w:rFonts w:ascii="Calibri" w:eastAsia="Calibri" w:hAnsi="Calibri" w:cs="Calibri"/>
          <w:sz w:val="24"/>
          <w:szCs w:val="24"/>
        </w:rPr>
        <w:t>EDRD Pro members also have access to the webinar library with a growing collection of up-to-date trainings that I would other</w:t>
      </w:r>
      <w:r>
        <w:rPr>
          <w:rFonts w:ascii="Calibri" w:eastAsia="Calibri" w:hAnsi="Calibri" w:cs="Calibri"/>
          <w:sz w:val="24"/>
          <w:szCs w:val="24"/>
        </w:rPr>
        <w:t>wise need to travel to attend at in-person conferences. As a member, I’ll be exposed to timely and relevant topics in the field of nutrition and eating disorders, as well as have the opportunity to ask questions and learn from leading experts. By participa</w:t>
      </w:r>
      <w:r>
        <w:rPr>
          <w:rFonts w:ascii="Calibri" w:eastAsia="Calibri" w:hAnsi="Calibri" w:cs="Calibri"/>
          <w:sz w:val="24"/>
          <w:szCs w:val="24"/>
        </w:rPr>
        <w:t>ting in this organization, I can help position our practice/clinic/workplace as a leading site for eating disorder treatment.</w:t>
      </w:r>
    </w:p>
    <w:p w14:paraId="00000008"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F45FCC" w:rsidRDefault="0007336B">
      <w:pPr>
        <w:rPr>
          <w:rFonts w:ascii="Calibri" w:eastAsia="Calibri" w:hAnsi="Calibri" w:cs="Calibri"/>
          <w:sz w:val="24"/>
          <w:szCs w:val="24"/>
        </w:rPr>
      </w:pPr>
      <w:r>
        <w:rPr>
          <w:rFonts w:ascii="Calibri" w:eastAsia="Calibri" w:hAnsi="Calibri" w:cs="Calibri"/>
          <w:sz w:val="24"/>
          <w:szCs w:val="24"/>
        </w:rPr>
        <w:t>Membership Includes:</w:t>
      </w:r>
    </w:p>
    <w:p w14:paraId="0000000A"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F45FCC" w:rsidRDefault="0007336B">
      <w:pPr>
        <w:numPr>
          <w:ilvl w:val="0"/>
          <w:numId w:val="1"/>
        </w:numPr>
        <w:rPr>
          <w:rFonts w:ascii="Calibri" w:eastAsia="Calibri" w:hAnsi="Calibri" w:cs="Calibri"/>
          <w:sz w:val="24"/>
          <w:szCs w:val="24"/>
        </w:rPr>
      </w:pPr>
      <w:r>
        <w:rPr>
          <w:rFonts w:ascii="Calibri" w:eastAsia="Calibri" w:hAnsi="Calibri" w:cs="Calibri"/>
          <w:sz w:val="24"/>
          <w:szCs w:val="24"/>
        </w:rPr>
        <w:t xml:space="preserve">Access to more than 60 continuing education webinars in the webinar library, with new content added each </w:t>
      </w:r>
      <w:r>
        <w:rPr>
          <w:rFonts w:ascii="Calibri" w:eastAsia="Calibri" w:hAnsi="Calibri" w:cs="Calibri"/>
          <w:sz w:val="24"/>
          <w:szCs w:val="24"/>
        </w:rPr>
        <w:t>month</w:t>
      </w:r>
    </w:p>
    <w:p w14:paraId="0000000C" w14:textId="77777777" w:rsidR="00F45FCC" w:rsidRDefault="0007336B">
      <w:pPr>
        <w:numPr>
          <w:ilvl w:val="0"/>
          <w:numId w:val="1"/>
        </w:numPr>
        <w:rPr>
          <w:rFonts w:ascii="Calibri" w:eastAsia="Calibri" w:hAnsi="Calibri" w:cs="Calibri"/>
          <w:sz w:val="24"/>
          <w:szCs w:val="24"/>
        </w:rPr>
      </w:pPr>
      <w:r>
        <w:rPr>
          <w:rFonts w:ascii="Calibri" w:eastAsia="Calibri" w:hAnsi="Calibri" w:cs="Calibri"/>
          <w:sz w:val="24"/>
          <w:szCs w:val="24"/>
        </w:rPr>
        <w:t>Monthly case-consult discussion groups, including the opportunity to submit my own client cases for peer-professional supervision</w:t>
      </w:r>
    </w:p>
    <w:p w14:paraId="0000000D" w14:textId="77777777" w:rsidR="00F45FCC" w:rsidRDefault="0007336B">
      <w:pPr>
        <w:numPr>
          <w:ilvl w:val="0"/>
          <w:numId w:val="1"/>
        </w:numPr>
        <w:rPr>
          <w:rFonts w:ascii="Calibri" w:eastAsia="Calibri" w:hAnsi="Calibri" w:cs="Calibri"/>
          <w:sz w:val="24"/>
          <w:szCs w:val="24"/>
        </w:rPr>
      </w:pPr>
      <w:r>
        <w:rPr>
          <w:rFonts w:ascii="Calibri" w:eastAsia="Calibri" w:hAnsi="Calibri" w:cs="Calibri"/>
          <w:sz w:val="24"/>
          <w:szCs w:val="24"/>
        </w:rPr>
        <w:t>Free admission to the monthly CE webinar – 60-75 minute</w:t>
      </w:r>
    </w:p>
    <w:p w14:paraId="0000000E" w14:textId="77777777" w:rsidR="00F45FCC" w:rsidRDefault="0007336B">
      <w:pPr>
        <w:numPr>
          <w:ilvl w:val="0"/>
          <w:numId w:val="1"/>
        </w:numPr>
        <w:rPr>
          <w:rFonts w:ascii="Calibri" w:eastAsia="Calibri" w:hAnsi="Calibri" w:cs="Calibri"/>
          <w:sz w:val="24"/>
          <w:szCs w:val="24"/>
        </w:rPr>
      </w:pPr>
      <w:r>
        <w:rPr>
          <w:rFonts w:ascii="Calibri" w:eastAsia="Calibri" w:hAnsi="Calibri" w:cs="Calibri"/>
          <w:sz w:val="24"/>
          <w:szCs w:val="24"/>
        </w:rPr>
        <w:t>$100 discount on annual symposium (one of the most well-recogniz</w:t>
      </w:r>
      <w:r>
        <w:rPr>
          <w:rFonts w:ascii="Calibri" w:eastAsia="Calibri" w:hAnsi="Calibri" w:cs="Calibri"/>
          <w:sz w:val="24"/>
          <w:szCs w:val="24"/>
        </w:rPr>
        <w:t xml:space="preserve">ed online conferences for eating disorder dietitians) and other specialized courses </w:t>
      </w:r>
    </w:p>
    <w:p w14:paraId="0000000F" w14:textId="77777777" w:rsidR="00F45FCC" w:rsidRDefault="0007336B">
      <w:pPr>
        <w:numPr>
          <w:ilvl w:val="0"/>
          <w:numId w:val="1"/>
        </w:numPr>
        <w:rPr>
          <w:rFonts w:ascii="Calibri" w:eastAsia="Calibri" w:hAnsi="Calibri" w:cs="Calibri"/>
          <w:sz w:val="24"/>
          <w:szCs w:val="24"/>
        </w:rPr>
      </w:pPr>
      <w:r>
        <w:rPr>
          <w:rFonts w:ascii="Calibri" w:eastAsia="Calibri" w:hAnsi="Calibri" w:cs="Calibri"/>
          <w:sz w:val="24"/>
          <w:szCs w:val="24"/>
        </w:rPr>
        <w:t>Weekly professional resource email with current events, full-text studies, and other professional development resources</w:t>
      </w:r>
    </w:p>
    <w:p w14:paraId="00000010" w14:textId="77777777" w:rsidR="00F45FCC" w:rsidRDefault="0007336B">
      <w:pPr>
        <w:numPr>
          <w:ilvl w:val="0"/>
          <w:numId w:val="1"/>
        </w:numPr>
        <w:rPr>
          <w:rFonts w:ascii="Calibri" w:eastAsia="Calibri" w:hAnsi="Calibri" w:cs="Calibri"/>
          <w:sz w:val="24"/>
          <w:szCs w:val="24"/>
        </w:rPr>
      </w:pPr>
      <w:r>
        <w:rPr>
          <w:rFonts w:ascii="Calibri" w:eastAsia="Calibri" w:hAnsi="Calibri" w:cs="Calibri"/>
          <w:sz w:val="24"/>
          <w:szCs w:val="24"/>
        </w:rPr>
        <w:t>Access to the closed EDRD Pro Members Facebook grou</w:t>
      </w:r>
      <w:r>
        <w:rPr>
          <w:rFonts w:ascii="Calibri" w:eastAsia="Calibri" w:hAnsi="Calibri" w:cs="Calibri"/>
          <w:sz w:val="24"/>
          <w:szCs w:val="24"/>
        </w:rPr>
        <w:t>p discussion forum, providing valuable connections with eating disorder specialists around the globe</w:t>
      </w:r>
    </w:p>
    <w:p w14:paraId="00000011" w14:textId="77777777" w:rsidR="00F45FCC" w:rsidRDefault="00F45FCC">
      <w:pPr>
        <w:rPr>
          <w:rFonts w:ascii="Calibri" w:eastAsia="Calibri" w:hAnsi="Calibri" w:cs="Calibri"/>
          <w:sz w:val="24"/>
          <w:szCs w:val="24"/>
        </w:rPr>
      </w:pPr>
    </w:p>
    <w:p w14:paraId="00000012" w14:textId="77777777" w:rsidR="00F45FCC" w:rsidRDefault="0007336B">
      <w:pPr>
        <w:rPr>
          <w:rFonts w:ascii="Calibri" w:eastAsia="Calibri" w:hAnsi="Calibri" w:cs="Calibri"/>
          <w:sz w:val="24"/>
          <w:szCs w:val="24"/>
        </w:rPr>
      </w:pPr>
      <w:r>
        <w:rPr>
          <w:rFonts w:ascii="Calibri" w:eastAsia="Calibri" w:hAnsi="Calibri" w:cs="Calibri"/>
          <w:sz w:val="24"/>
          <w:szCs w:val="24"/>
        </w:rPr>
        <w:t>EDRD Pro membership dues are $35/month or $385 annual individual membership ($19/month for students). There is also a group rate available.</w:t>
      </w:r>
    </w:p>
    <w:p w14:paraId="00000013"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F45FCC" w:rsidRDefault="0007336B">
      <w:pPr>
        <w:rPr>
          <w:rFonts w:ascii="Calibri" w:eastAsia="Calibri" w:hAnsi="Calibri" w:cs="Calibri"/>
          <w:sz w:val="24"/>
          <w:szCs w:val="24"/>
        </w:rPr>
      </w:pPr>
      <w:r>
        <w:rPr>
          <w:rFonts w:ascii="Calibri" w:eastAsia="Calibri" w:hAnsi="Calibri" w:cs="Calibri"/>
          <w:sz w:val="24"/>
          <w:szCs w:val="24"/>
        </w:rPr>
        <w:lastRenderedPageBreak/>
        <w:t>I’m confiden</w:t>
      </w:r>
      <w:r>
        <w:rPr>
          <w:rFonts w:ascii="Calibri" w:eastAsia="Calibri" w:hAnsi="Calibri" w:cs="Calibri"/>
          <w:sz w:val="24"/>
          <w:szCs w:val="24"/>
        </w:rPr>
        <w:t>t that EDRD Pro membership will improve my practice, and I look forward to sharing the knowledge I gain with my peers as we work together to create engaging and effective nutrition care for our patients.</w:t>
      </w:r>
    </w:p>
    <w:p w14:paraId="00000015"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F45FCC" w:rsidRDefault="0007336B">
      <w:pPr>
        <w:rPr>
          <w:rFonts w:ascii="Calibri" w:eastAsia="Calibri" w:hAnsi="Calibri" w:cs="Calibri"/>
          <w:sz w:val="24"/>
          <w:szCs w:val="24"/>
        </w:rPr>
      </w:pPr>
      <w:r>
        <w:rPr>
          <w:rFonts w:ascii="Calibri" w:eastAsia="Calibri" w:hAnsi="Calibri" w:cs="Calibri"/>
          <w:sz w:val="24"/>
          <w:szCs w:val="24"/>
        </w:rPr>
        <w:t>Feel free to visit the EDRDpro.com website for mor</w:t>
      </w:r>
      <w:r>
        <w:rPr>
          <w:rFonts w:ascii="Calibri" w:eastAsia="Calibri" w:hAnsi="Calibri" w:cs="Calibri"/>
          <w:sz w:val="24"/>
          <w:szCs w:val="24"/>
        </w:rPr>
        <w:t>e information.</w:t>
      </w:r>
    </w:p>
    <w:p w14:paraId="00000017"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F45FCC" w:rsidRDefault="0007336B">
      <w:pPr>
        <w:rPr>
          <w:rFonts w:ascii="Calibri" w:eastAsia="Calibri" w:hAnsi="Calibri" w:cs="Calibri"/>
          <w:sz w:val="24"/>
          <w:szCs w:val="24"/>
        </w:rPr>
      </w:pPr>
      <w:r>
        <w:rPr>
          <w:rFonts w:ascii="Calibri" w:eastAsia="Calibri" w:hAnsi="Calibri" w:cs="Calibri"/>
          <w:sz w:val="24"/>
          <w:szCs w:val="24"/>
        </w:rPr>
        <w:t>Thank you for considering this opportunity!</w:t>
      </w:r>
    </w:p>
    <w:p w14:paraId="00000019"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1A" w14:textId="77777777" w:rsidR="00F45FCC" w:rsidRDefault="0007336B">
      <w:pPr>
        <w:rPr>
          <w:rFonts w:ascii="Calibri" w:eastAsia="Calibri" w:hAnsi="Calibri" w:cs="Calibri"/>
          <w:sz w:val="24"/>
          <w:szCs w:val="24"/>
        </w:rPr>
      </w:pPr>
      <w:r>
        <w:rPr>
          <w:rFonts w:ascii="Calibri" w:eastAsia="Calibri" w:hAnsi="Calibri" w:cs="Calibri"/>
          <w:sz w:val="24"/>
          <w:szCs w:val="24"/>
        </w:rPr>
        <w:t>Sincerely,</w:t>
      </w:r>
    </w:p>
    <w:p w14:paraId="0000001B"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1C" w14:textId="77777777" w:rsidR="00F45FCC" w:rsidRDefault="0007336B">
      <w:pPr>
        <w:rPr>
          <w:rFonts w:ascii="Calibri" w:eastAsia="Calibri" w:hAnsi="Calibri" w:cs="Calibri"/>
          <w:sz w:val="24"/>
          <w:szCs w:val="24"/>
        </w:rPr>
      </w:pPr>
      <w:r>
        <w:rPr>
          <w:rFonts w:ascii="Calibri" w:eastAsia="Calibri" w:hAnsi="Calibri" w:cs="Calibri"/>
          <w:sz w:val="24"/>
          <w:szCs w:val="24"/>
        </w:rPr>
        <w:t xml:space="preserve"> </w:t>
      </w:r>
    </w:p>
    <w:p w14:paraId="0000001D" w14:textId="77777777" w:rsidR="00F45FCC" w:rsidRDefault="00F45FCC"/>
    <w:sectPr w:rsidR="00F45F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338C4"/>
    <w:multiLevelType w:val="multilevel"/>
    <w:tmpl w:val="0FEAC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CC"/>
    <w:rsid w:val="0007336B"/>
    <w:rsid w:val="00F4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B7E6943-A429-9E4F-B66F-91469267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Sumner Brooks</cp:lastModifiedBy>
  <cp:revision>2</cp:revision>
  <dcterms:created xsi:type="dcterms:W3CDTF">2020-08-31T21:08:00Z</dcterms:created>
  <dcterms:modified xsi:type="dcterms:W3CDTF">2020-08-31T21:08:00Z</dcterms:modified>
</cp:coreProperties>
</file>